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C2" w:rsidRPr="0051599D" w:rsidRDefault="00467EC2" w:rsidP="00467EC2">
      <w:r w:rsidRPr="005159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227734B5" wp14:editId="522DB98D">
                <wp:simplePos x="0" y="0"/>
                <wp:positionH relativeFrom="margin">
                  <wp:posOffset>299720</wp:posOffset>
                </wp:positionH>
                <wp:positionV relativeFrom="margin">
                  <wp:posOffset>3493</wp:posOffset>
                </wp:positionV>
                <wp:extent cx="9281795" cy="699770"/>
                <wp:effectExtent l="0" t="0" r="14605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179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EC2" w:rsidRPr="002836DA" w:rsidRDefault="00467EC2" w:rsidP="00467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○○薬局の管理及び運営に関する事項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6pt;margin-top:.3pt;width:730.8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" o:allowincell="f" o:allowoverlap="f" fillcolor="#4bacc6 [3208]" stroked="f" strokeweight="0">
                <v:fill color2="#308298 [2376]" focusposition=".5,.5" focussize="" focus="100%" type="gradientRadial"/>
                <v:shadow on="t" color="#205867 [1608]" offset="1pt"/>
                <v:textbox inset="5.85pt,.7pt,5.85pt,.7pt">
                  <w:txbxContent>
                    <w:p w:rsidR="00467EC2" w:rsidRPr="002836DA" w:rsidRDefault="00467EC2" w:rsidP="00467EC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72"/>
                          <w:szCs w:val="72"/>
                        </w:rPr>
                        <w:t>○○薬局の管理及び運営に関する事項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67EC2" w:rsidRPr="0051599D" w:rsidRDefault="00467EC2" w:rsidP="00467EC2"/>
    <w:p w:rsidR="00467EC2" w:rsidRPr="0051599D" w:rsidRDefault="00467EC2" w:rsidP="00467EC2"/>
    <w:p w:rsidR="00467EC2" w:rsidRPr="0051599D" w:rsidRDefault="00467EC2" w:rsidP="00467EC2"/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484"/>
        <w:gridCol w:w="1368"/>
        <w:gridCol w:w="834"/>
        <w:gridCol w:w="2268"/>
        <w:gridCol w:w="3224"/>
      </w:tblGrid>
      <w:tr w:rsidR="00467EC2" w:rsidRPr="0051599D" w:rsidTr="006F2A5F">
        <w:trPr>
          <w:trHeight w:val="557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許可の区分の別</w:t>
            </w:r>
          </w:p>
        </w:tc>
        <w:tc>
          <w:tcPr>
            <w:tcW w:w="2901" w:type="dxa"/>
            <w:gridSpan w:val="2"/>
            <w:vAlign w:val="center"/>
          </w:tcPr>
          <w:p w:rsidR="00467EC2" w:rsidRPr="00395FA8" w:rsidRDefault="00467EC2" w:rsidP="006F2A5F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　局</w:t>
            </w:r>
          </w:p>
        </w:tc>
        <w:tc>
          <w:tcPr>
            <w:tcW w:w="136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開設者</w:t>
            </w:r>
          </w:p>
        </w:tc>
        <w:tc>
          <w:tcPr>
            <w:tcW w:w="6326" w:type="dxa"/>
            <w:gridSpan w:val="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株式</w:t>
            </w:r>
            <w:r w:rsidRPr="00395FA8">
              <w:rPr>
                <w:rFonts w:hint="eastAsia"/>
                <w:sz w:val="28"/>
                <w:szCs w:val="28"/>
              </w:rPr>
              <w:t>会社□□　代表取締役　○○　○○</w:t>
            </w:r>
          </w:p>
        </w:tc>
      </w:tr>
      <w:tr w:rsidR="00467EC2" w:rsidRPr="0051599D" w:rsidTr="006F2A5F">
        <w:trPr>
          <w:trHeight w:val="397"/>
        </w:trPr>
        <w:tc>
          <w:tcPr>
            <w:tcW w:w="7829" w:type="dxa"/>
            <w:gridSpan w:val="3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薬局の名称・許可番号・許可年月日・所在地・有効期間</w:t>
            </w:r>
          </w:p>
        </w:tc>
        <w:tc>
          <w:tcPr>
            <w:tcW w:w="7694" w:type="dxa"/>
            <w:gridSpan w:val="4"/>
            <w:vAlign w:val="center"/>
          </w:tcPr>
          <w:p w:rsidR="00467EC2" w:rsidRPr="00395FA8" w:rsidRDefault="00467EC2" w:rsidP="006F2A5F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それぞれ記載又は薬局開設許可証（別掲）を参照</w:t>
            </w:r>
          </w:p>
        </w:tc>
      </w:tr>
      <w:tr w:rsidR="00467EC2" w:rsidRPr="0051599D" w:rsidTr="006F2A5F">
        <w:trPr>
          <w:trHeight w:val="82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管理薬剤師氏名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　〇〇</w:t>
            </w:r>
          </w:p>
        </w:tc>
      </w:tr>
      <w:tr w:rsidR="00467EC2" w:rsidRPr="0051599D" w:rsidTr="006F2A5F">
        <w:trPr>
          <w:trHeight w:val="68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勤務する薬剤師名及び担当業務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467EC2" w:rsidRPr="00395FA8" w:rsidRDefault="00467EC2" w:rsidP="006F2A5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〇〇　〇〇　（</w:t>
            </w:r>
            <w:r w:rsidRPr="00395FA8">
              <w:rPr>
                <w:rFonts w:hint="eastAsia"/>
                <w:sz w:val="28"/>
                <w:szCs w:val="28"/>
              </w:rPr>
              <w:t>調剤，医薬品販売，情報提供，相談，在庫管理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467EC2" w:rsidRPr="00395FA8" w:rsidRDefault="00467EC2" w:rsidP="006F2A5F">
            <w:pPr>
              <w:spacing w:line="0" w:lineRule="atLeast"/>
              <w:ind w:firstLineChars="300" w:firstLine="84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>※</w:t>
            </w:r>
            <w:r w:rsidRPr="00395FA8">
              <w:rPr>
                <w:rFonts w:hint="eastAsia"/>
                <w:sz w:val="28"/>
                <w:szCs w:val="28"/>
              </w:rPr>
              <w:t>在宅専門等あればその旨も</w:t>
            </w:r>
            <w:r>
              <w:rPr>
                <w:rFonts w:hint="eastAsia"/>
                <w:sz w:val="28"/>
                <w:szCs w:val="28"/>
              </w:rPr>
              <w:t>記載する</w:t>
            </w:r>
          </w:p>
        </w:tc>
      </w:tr>
      <w:tr w:rsidR="00467EC2" w:rsidRPr="0051599D" w:rsidTr="006F2A5F">
        <w:trPr>
          <w:trHeight w:val="68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spacing w:line="0" w:lineRule="atLeast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勤務する登録販売者名及び担</w:t>
            </w:r>
            <w:r w:rsidRPr="00395FA8">
              <w:rPr>
                <w:rFonts w:hint="eastAsia"/>
                <w:sz w:val="28"/>
                <w:szCs w:val="28"/>
              </w:rPr>
              <w:t xml:space="preserve"> </w:t>
            </w:r>
            <w:r w:rsidRPr="00395FA8">
              <w:rPr>
                <w:rFonts w:hint="eastAsia"/>
                <w:sz w:val="28"/>
                <w:szCs w:val="28"/>
              </w:rPr>
              <w:t>当業務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△△　△△</w:t>
            </w:r>
            <w:r w:rsidRPr="00395FA8">
              <w:rPr>
                <w:rFonts w:hint="eastAsia"/>
                <w:sz w:val="28"/>
                <w:szCs w:val="28"/>
              </w:rPr>
              <w:t xml:space="preserve"> </w:t>
            </w:r>
            <w:r w:rsidRPr="00395FA8">
              <w:rPr>
                <w:rFonts w:hint="eastAsia"/>
                <w:sz w:val="28"/>
                <w:szCs w:val="28"/>
              </w:rPr>
              <w:t>（第二類・第三類医薬品販売・情報提供・相談）</w:t>
            </w:r>
          </w:p>
        </w:tc>
      </w:tr>
      <w:tr w:rsidR="00467EC2" w:rsidRPr="0051599D" w:rsidTr="006F2A5F">
        <w:trPr>
          <w:trHeight w:val="907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取り扱う要指導医薬品及び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一般用医薬品の区分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要指導医薬品・第１類医薬品・指定第２類医薬品・第２類医薬品・第３類医薬品</w:t>
            </w:r>
          </w:p>
        </w:tc>
      </w:tr>
      <w:tr w:rsidR="00467EC2" w:rsidRPr="0051599D" w:rsidTr="006F2A5F">
        <w:trPr>
          <w:trHeight w:val="1247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当薬局勤務者の区別について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薬剤師　　　　　　名札に氏名及び「薬剤師」と記載、白色の白衣着用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登録販売者　　　　名札に氏名及び「登録販売者」と記載、ピンク色の白衣着用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　　　　　　　　（従事した期間が</w:t>
            </w:r>
            <w:r w:rsidRPr="00395FA8">
              <w:rPr>
                <w:rFonts w:hint="eastAsia"/>
                <w:sz w:val="28"/>
                <w:szCs w:val="28"/>
              </w:rPr>
              <w:t>2</w:t>
            </w:r>
            <w:r w:rsidRPr="00395FA8">
              <w:rPr>
                <w:rFonts w:hint="eastAsia"/>
                <w:sz w:val="28"/>
                <w:szCs w:val="28"/>
              </w:rPr>
              <w:t>年未満の者は名札に「研修中」と記載）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その他の勤務者　　名札に氏名を記載、水色の白衣着用</w:t>
            </w:r>
          </w:p>
        </w:tc>
      </w:tr>
      <w:tr w:rsidR="00467EC2" w:rsidRPr="0051599D" w:rsidTr="006F2A5F">
        <w:trPr>
          <w:trHeight w:val="907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月～金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  <w:tc>
          <w:tcPr>
            <w:tcW w:w="3686" w:type="dxa"/>
            <w:gridSpan w:val="3"/>
            <w:tcBorders>
              <w:left w:val="nil"/>
            </w:tcBorders>
            <w:vAlign w:val="center"/>
          </w:tcPr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30</w:t>
            </w:r>
            <w:r w:rsidRPr="00395FA8">
              <w:rPr>
                <w:rFonts w:hint="eastAsia"/>
                <w:sz w:val="28"/>
                <w:szCs w:val="28"/>
              </w:rPr>
              <w:t>分～</w:t>
            </w:r>
            <w:r w:rsidRPr="00395FA8">
              <w:rPr>
                <w:rFonts w:hint="eastAsia"/>
                <w:sz w:val="28"/>
                <w:szCs w:val="28"/>
              </w:rPr>
              <w:t>18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00</w:t>
            </w:r>
            <w:r w:rsidRPr="00395FA8">
              <w:rPr>
                <w:rFonts w:hint="eastAsia"/>
                <w:sz w:val="28"/>
                <w:szCs w:val="28"/>
              </w:rPr>
              <w:t>分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8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30</w:t>
            </w:r>
            <w:r w:rsidRPr="00395FA8">
              <w:rPr>
                <w:rFonts w:hint="eastAsia"/>
                <w:sz w:val="28"/>
                <w:szCs w:val="28"/>
              </w:rPr>
              <w:t>分～</w:t>
            </w:r>
            <w:r w:rsidRPr="00395FA8">
              <w:rPr>
                <w:rFonts w:hint="eastAsia"/>
                <w:sz w:val="28"/>
                <w:szCs w:val="28"/>
              </w:rPr>
              <w:t>13</w:t>
            </w:r>
            <w:r w:rsidRPr="00395FA8">
              <w:rPr>
                <w:rFonts w:hint="eastAsia"/>
                <w:sz w:val="28"/>
                <w:szCs w:val="28"/>
              </w:rPr>
              <w:t>時</w:t>
            </w:r>
            <w:r w:rsidRPr="00395FA8">
              <w:rPr>
                <w:rFonts w:hint="eastAsia"/>
                <w:sz w:val="28"/>
                <w:szCs w:val="28"/>
              </w:rPr>
              <w:t>00</w:t>
            </w:r>
            <w:r w:rsidRPr="00395FA8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営業時間外の</w:t>
            </w:r>
          </w:p>
          <w:p w:rsidR="00467EC2" w:rsidRPr="00395FA8" w:rsidRDefault="00467EC2" w:rsidP="006F2A5F">
            <w:pPr>
              <w:snapToGrid w:val="0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相談対応時間</w:t>
            </w:r>
          </w:p>
        </w:tc>
        <w:tc>
          <w:tcPr>
            <w:tcW w:w="3224" w:type="dxa"/>
            <w:vAlign w:val="center"/>
          </w:tcPr>
          <w:p w:rsidR="00467EC2" w:rsidRPr="00395FA8" w:rsidRDefault="00467EC2" w:rsidP="006F2A5F">
            <w:pPr>
              <w:jc w:val="center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24</w:t>
            </w:r>
            <w:r w:rsidRPr="00395FA8">
              <w:rPr>
                <w:rFonts w:hint="eastAsia"/>
                <w:sz w:val="28"/>
                <w:szCs w:val="28"/>
              </w:rPr>
              <w:t>時間対応</w:t>
            </w:r>
          </w:p>
        </w:tc>
      </w:tr>
      <w:tr w:rsidR="00467EC2" w:rsidRPr="0051599D" w:rsidTr="006F2A5F">
        <w:trPr>
          <w:trHeight w:val="68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spacing w:line="0" w:lineRule="atLeast"/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営業時間外で医薬品の購入又は譲受けの申込みを受理する時間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なし</w:t>
            </w:r>
          </w:p>
        </w:tc>
      </w:tr>
      <w:tr w:rsidR="00467EC2" w:rsidRPr="0051599D" w:rsidTr="006F2A5F">
        <w:trPr>
          <w:trHeight w:val="680"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>相談時・緊急時の連絡先</w:t>
            </w:r>
          </w:p>
        </w:tc>
        <w:tc>
          <w:tcPr>
            <w:tcW w:w="10595" w:type="dxa"/>
            <w:gridSpan w:val="6"/>
            <w:vAlign w:val="center"/>
          </w:tcPr>
          <w:p w:rsidR="00467EC2" w:rsidRPr="00395FA8" w:rsidRDefault="00467EC2" w:rsidP="006F2A5F">
            <w:pPr>
              <w:rPr>
                <w:sz w:val="28"/>
                <w:szCs w:val="28"/>
              </w:rPr>
            </w:pPr>
            <w:r w:rsidRPr="00395FA8">
              <w:rPr>
                <w:rFonts w:hint="eastAsia"/>
                <w:sz w:val="28"/>
                <w:szCs w:val="28"/>
              </w:rPr>
              <w:t xml:space="preserve">　○○○―○○○―○○○○（時間外・休日・夜間転送）</w:t>
            </w:r>
          </w:p>
        </w:tc>
      </w:tr>
    </w:tbl>
    <w:p w:rsidR="004554C8" w:rsidRPr="00467EC2" w:rsidRDefault="004554C8">
      <w:bookmarkStart w:id="0" w:name="_GoBack"/>
      <w:bookmarkEnd w:id="0"/>
    </w:p>
    <w:sectPr w:rsidR="004554C8" w:rsidRPr="00467EC2" w:rsidSect="00DA5D3F">
      <w:pgSz w:w="16838" w:h="11906" w:orient="landscape"/>
      <w:pgMar w:top="73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C2"/>
    <w:rsid w:val="004554C8"/>
    <w:rsid w:val="004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C2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C2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2019-08-13T14:26:00Z</dcterms:created>
  <dcterms:modified xsi:type="dcterms:W3CDTF">2019-08-13T14:27:00Z</dcterms:modified>
</cp:coreProperties>
</file>